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CF6F" w14:textId="6EDF550F" w:rsidR="00705AFD" w:rsidRPr="00331AAD" w:rsidRDefault="00331AAD" w:rsidP="00331AAD">
      <w:pPr>
        <w:ind w:right="95"/>
        <w:jc w:val="center"/>
        <w:rPr>
          <w:b/>
          <w:u w:val="single"/>
        </w:rPr>
      </w:pPr>
      <w:r w:rsidRPr="00331AAD">
        <w:rPr>
          <w:b/>
          <w:u w:val="single"/>
        </w:rPr>
        <w:t>Elles</w:t>
      </w:r>
      <w:r w:rsidR="00667162">
        <w:rPr>
          <w:b/>
          <w:u w:val="single"/>
        </w:rPr>
        <w:t xml:space="preserve">mere Town </w:t>
      </w:r>
      <w:r w:rsidR="00E141D7">
        <w:rPr>
          <w:b/>
          <w:u w:val="single"/>
        </w:rPr>
        <w:t>Council Payroll</w:t>
      </w:r>
    </w:p>
    <w:p w14:paraId="3EDFCF70" w14:textId="77777777" w:rsidR="00331AAD" w:rsidRPr="00331AAD" w:rsidRDefault="00331AAD" w:rsidP="00331AAD">
      <w:pPr>
        <w:ind w:right="95"/>
        <w:jc w:val="center"/>
        <w:rPr>
          <w:b/>
          <w:u w:val="single"/>
        </w:rPr>
      </w:pPr>
    </w:p>
    <w:p w14:paraId="3EDFCF71" w14:textId="77777777" w:rsidR="00331AAD" w:rsidRDefault="00331AAD" w:rsidP="00331AAD">
      <w:pPr>
        <w:ind w:right="95"/>
        <w:jc w:val="center"/>
        <w:rPr>
          <w:b/>
          <w:u w:val="single"/>
        </w:rPr>
      </w:pPr>
      <w:r w:rsidRPr="00331AAD">
        <w:rPr>
          <w:b/>
          <w:u w:val="single"/>
        </w:rPr>
        <w:t>Contract Specification</w:t>
      </w:r>
    </w:p>
    <w:p w14:paraId="3EDFCF72" w14:textId="77777777" w:rsidR="00C0678E" w:rsidRDefault="00C0678E" w:rsidP="00331AAD">
      <w:pPr>
        <w:ind w:right="95"/>
        <w:jc w:val="center"/>
        <w:rPr>
          <w:b/>
          <w:u w:val="single"/>
        </w:rPr>
      </w:pPr>
    </w:p>
    <w:p w14:paraId="3EDFCF73" w14:textId="4D044CCB" w:rsidR="00331AAD" w:rsidRDefault="00667162" w:rsidP="00667162">
      <w:pPr>
        <w:ind w:right="95"/>
        <w:rPr>
          <w:b/>
          <w:u w:val="single"/>
        </w:rPr>
      </w:pPr>
      <w:r>
        <w:rPr>
          <w:b/>
          <w:u w:val="single"/>
        </w:rPr>
        <w:t xml:space="preserve">To Provide </w:t>
      </w:r>
      <w:r w:rsidR="007229BF">
        <w:rPr>
          <w:b/>
          <w:u w:val="single"/>
        </w:rPr>
        <w:t>P</w:t>
      </w:r>
      <w:r w:rsidR="00E141D7">
        <w:rPr>
          <w:b/>
          <w:u w:val="single"/>
        </w:rPr>
        <w:t>ayroll for</w:t>
      </w:r>
      <w:r w:rsidR="007229BF">
        <w:rPr>
          <w:b/>
          <w:u w:val="single"/>
        </w:rPr>
        <w:t xml:space="preserve"> Ellesmere Town </w:t>
      </w:r>
      <w:r w:rsidR="00E141D7">
        <w:rPr>
          <w:b/>
          <w:u w:val="single"/>
        </w:rPr>
        <w:t>Council</w:t>
      </w:r>
      <w:r w:rsidR="003613A8">
        <w:rPr>
          <w:b/>
          <w:u w:val="single"/>
        </w:rPr>
        <w:t xml:space="preserve"> </w:t>
      </w:r>
      <w:r>
        <w:rPr>
          <w:b/>
          <w:u w:val="single"/>
        </w:rPr>
        <w:t xml:space="preserve">as </w:t>
      </w:r>
      <w:proofErr w:type="gramStart"/>
      <w:r>
        <w:rPr>
          <w:b/>
          <w:u w:val="single"/>
        </w:rPr>
        <w:t>follows:-</w:t>
      </w:r>
      <w:proofErr w:type="gramEnd"/>
    </w:p>
    <w:p w14:paraId="3EDFCF74" w14:textId="77777777" w:rsidR="00667162" w:rsidRDefault="00667162" w:rsidP="00667162">
      <w:pPr>
        <w:ind w:right="95"/>
        <w:rPr>
          <w:b/>
          <w:u w:val="single"/>
        </w:rPr>
      </w:pPr>
    </w:p>
    <w:p w14:paraId="7E033F51" w14:textId="77777777" w:rsidR="00E141D7" w:rsidRPr="00F17266" w:rsidRDefault="00E141D7" w:rsidP="00E141D7">
      <w:pPr>
        <w:rPr>
          <w:b/>
          <w:bCs/>
        </w:rPr>
      </w:pPr>
      <w:r w:rsidRPr="00F17266">
        <w:rPr>
          <w:b/>
          <w:bCs/>
        </w:rPr>
        <w:t>Managed Payroll</w:t>
      </w:r>
    </w:p>
    <w:p w14:paraId="708BBDDD" w14:textId="013552F8" w:rsidR="003C7644" w:rsidRDefault="00E141D7" w:rsidP="009B6C76">
      <w:pPr>
        <w:pStyle w:val="ListParagraph"/>
        <w:numPr>
          <w:ilvl w:val="0"/>
          <w:numId w:val="2"/>
        </w:numPr>
        <w:spacing w:after="160" w:line="259" w:lineRule="auto"/>
      </w:pPr>
      <w:r>
        <w:t>Management of all aspects of payroll and PAYE tasks</w:t>
      </w:r>
      <w:r w:rsidR="008A564D">
        <w:t xml:space="preserve"> including RTI submission</w:t>
      </w:r>
      <w:r w:rsidR="009B6C76">
        <w:t xml:space="preserve"> and year-end.</w:t>
      </w:r>
    </w:p>
    <w:p w14:paraId="0229C709" w14:textId="77777777" w:rsidR="00E141D7" w:rsidRDefault="00E141D7" w:rsidP="00E141D7">
      <w:pPr>
        <w:rPr>
          <w:b/>
          <w:bCs/>
        </w:rPr>
      </w:pPr>
    </w:p>
    <w:p w14:paraId="17C566F5" w14:textId="77777777" w:rsidR="00E141D7" w:rsidRPr="00F17266" w:rsidRDefault="00E141D7" w:rsidP="00E141D7">
      <w:pPr>
        <w:rPr>
          <w:b/>
          <w:bCs/>
        </w:rPr>
      </w:pPr>
      <w:r w:rsidRPr="00F17266">
        <w:rPr>
          <w:b/>
          <w:bCs/>
        </w:rPr>
        <w:t>Occupational and Statutory Payments</w:t>
      </w:r>
    </w:p>
    <w:p w14:paraId="0B0B91D0" w14:textId="77777777" w:rsidR="00E141D7" w:rsidRDefault="00E141D7" w:rsidP="00E141D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Assess and pay statutory and occupational sick, maternity, </w:t>
      </w:r>
      <w:proofErr w:type="gramStart"/>
      <w:r>
        <w:t>paternity</w:t>
      </w:r>
      <w:proofErr w:type="gramEnd"/>
      <w:r>
        <w:t xml:space="preserve"> and adoption pay with statutory record keeping and issue forms in relation to statutory payments.</w:t>
      </w:r>
    </w:p>
    <w:p w14:paraId="55E583A5" w14:textId="77777777" w:rsidR="00E141D7" w:rsidRDefault="00E141D7" w:rsidP="00E141D7">
      <w:pPr>
        <w:rPr>
          <w:b/>
          <w:bCs/>
        </w:rPr>
      </w:pPr>
    </w:p>
    <w:p w14:paraId="60F83BCA" w14:textId="77777777" w:rsidR="00E141D7" w:rsidRPr="00F17266" w:rsidRDefault="00E141D7" w:rsidP="00E141D7">
      <w:pPr>
        <w:rPr>
          <w:b/>
          <w:bCs/>
        </w:rPr>
      </w:pPr>
      <w:r w:rsidRPr="00F17266">
        <w:rPr>
          <w:b/>
          <w:bCs/>
        </w:rPr>
        <w:t>Pension Schemes</w:t>
      </w:r>
    </w:p>
    <w:p w14:paraId="2E1A8EF9" w14:textId="197FA2ED" w:rsidR="00E141D7" w:rsidRDefault="00E141D7" w:rsidP="00E141D7">
      <w:pPr>
        <w:pStyle w:val="ListParagraph"/>
        <w:numPr>
          <w:ilvl w:val="0"/>
          <w:numId w:val="2"/>
        </w:numPr>
        <w:spacing w:after="160" w:line="259" w:lineRule="auto"/>
      </w:pPr>
      <w:r>
        <w:t>Deduct pension scheme contributions including added years, additional voluntary contributions and pay to the respective bodies within set deadlines</w:t>
      </w:r>
      <w:r w:rsidR="005F53D2">
        <w:t xml:space="preserve"> via </w:t>
      </w:r>
      <w:proofErr w:type="spellStart"/>
      <w:r w:rsidR="001B3F6C">
        <w:t>iconnect</w:t>
      </w:r>
      <w:proofErr w:type="spellEnd"/>
      <w:r w:rsidR="001B3F6C">
        <w:t xml:space="preserve"> system</w:t>
      </w:r>
      <w:r>
        <w:t>.</w:t>
      </w:r>
    </w:p>
    <w:p w14:paraId="4BEBB116" w14:textId="77777777" w:rsidR="00E141D7" w:rsidRDefault="00E141D7" w:rsidP="00E141D7">
      <w:pPr>
        <w:pStyle w:val="ListParagraph"/>
        <w:numPr>
          <w:ilvl w:val="0"/>
          <w:numId w:val="2"/>
        </w:numPr>
        <w:spacing w:after="160" w:line="259" w:lineRule="auto"/>
      </w:pPr>
      <w:r>
        <w:t>Provide payroll related information to relevant pension schemes (</w:t>
      </w:r>
      <w:proofErr w:type="gramStart"/>
      <w:r>
        <w:t>i.e.</w:t>
      </w:r>
      <w:proofErr w:type="gramEnd"/>
      <w:r>
        <w:t xml:space="preserve"> LGPS monthly data returns).</w:t>
      </w:r>
    </w:p>
    <w:p w14:paraId="2BF56F89" w14:textId="77777777" w:rsidR="00E141D7" w:rsidRDefault="00E141D7" w:rsidP="00E141D7">
      <w:pPr>
        <w:rPr>
          <w:b/>
          <w:bCs/>
        </w:rPr>
      </w:pPr>
    </w:p>
    <w:p w14:paraId="603177DE" w14:textId="77777777" w:rsidR="009B6C76" w:rsidRPr="009B6C76" w:rsidRDefault="009B6C76" w:rsidP="009B6C76">
      <w:pPr>
        <w:rPr>
          <w:b/>
          <w:bCs/>
        </w:rPr>
      </w:pPr>
      <w:r w:rsidRPr="009B6C76">
        <w:rPr>
          <w:b/>
          <w:bCs/>
        </w:rPr>
        <w:t>Support</w:t>
      </w:r>
    </w:p>
    <w:p w14:paraId="7123C3EC" w14:textId="77777777" w:rsidR="00E141D7" w:rsidRDefault="00E141D7" w:rsidP="00E141D7">
      <w:pPr>
        <w:pStyle w:val="ListParagraph"/>
        <w:numPr>
          <w:ilvl w:val="0"/>
          <w:numId w:val="3"/>
        </w:numPr>
        <w:spacing w:after="160" w:line="259" w:lineRule="auto"/>
      </w:pPr>
      <w:r>
        <w:t>A dedicated support line and email for all payroll queries.</w:t>
      </w:r>
    </w:p>
    <w:p w14:paraId="0393887C" w14:textId="77777777" w:rsidR="00E141D7" w:rsidRDefault="00E141D7" w:rsidP="00E141D7">
      <w:pPr>
        <w:pStyle w:val="ListParagraph"/>
        <w:numPr>
          <w:ilvl w:val="0"/>
          <w:numId w:val="3"/>
        </w:numPr>
        <w:spacing w:after="160" w:line="259" w:lineRule="auto"/>
      </w:pPr>
      <w:r>
        <w:t>Online access to payroll advice, information, and FAQ’s.</w:t>
      </w:r>
    </w:p>
    <w:p w14:paraId="4DE7AE93" w14:textId="77777777" w:rsidR="00E141D7" w:rsidRDefault="00E141D7" w:rsidP="00E141D7">
      <w:pPr>
        <w:rPr>
          <w:b/>
          <w:bCs/>
        </w:rPr>
      </w:pPr>
    </w:p>
    <w:p w14:paraId="4C2119B7" w14:textId="77777777" w:rsidR="00E141D7" w:rsidRPr="00F17266" w:rsidRDefault="00E141D7" w:rsidP="00E141D7">
      <w:pPr>
        <w:rPr>
          <w:b/>
          <w:bCs/>
        </w:rPr>
      </w:pPr>
      <w:r w:rsidRPr="00F17266">
        <w:rPr>
          <w:b/>
          <w:bCs/>
        </w:rPr>
        <w:t>Online Processing</w:t>
      </w:r>
    </w:p>
    <w:p w14:paraId="2CE452EE" w14:textId="746FEA0C" w:rsidR="00E141D7" w:rsidRDefault="00E141D7" w:rsidP="00E141D7">
      <w:pPr>
        <w:pStyle w:val="ListParagraph"/>
        <w:numPr>
          <w:ilvl w:val="0"/>
          <w:numId w:val="3"/>
        </w:numPr>
        <w:spacing w:after="160" w:line="259" w:lineRule="auto"/>
      </w:pPr>
      <w:r>
        <w:t>Access to an online payroll system to view payslips, process mileage claims, submit contract changes and provide notification of new starter/leaver details.</w:t>
      </w:r>
    </w:p>
    <w:p w14:paraId="3EDFCF8A" w14:textId="77777777" w:rsidR="00550521" w:rsidRDefault="00550521" w:rsidP="00550521">
      <w:pPr>
        <w:ind w:right="95"/>
      </w:pPr>
    </w:p>
    <w:p w14:paraId="3EDFCF8B" w14:textId="77777777" w:rsidR="00550521" w:rsidRPr="00550521" w:rsidRDefault="00550521" w:rsidP="00550521">
      <w:pPr>
        <w:ind w:right="95"/>
        <w:rPr>
          <w:b/>
          <w:u w:val="single"/>
        </w:rPr>
      </w:pPr>
      <w:proofErr w:type="gramStart"/>
      <w:r w:rsidRPr="00550521">
        <w:rPr>
          <w:b/>
          <w:u w:val="single"/>
        </w:rPr>
        <w:t>Insurance:-</w:t>
      </w:r>
      <w:proofErr w:type="gramEnd"/>
    </w:p>
    <w:p w14:paraId="3EDFCF8C" w14:textId="77777777" w:rsidR="00550521" w:rsidRDefault="00550521" w:rsidP="00550521">
      <w:pPr>
        <w:ind w:right="95"/>
      </w:pPr>
    </w:p>
    <w:p w14:paraId="3EDFCF8D" w14:textId="77777777" w:rsidR="00550521" w:rsidRDefault="00550521" w:rsidP="00550521">
      <w:pPr>
        <w:ind w:right="95"/>
      </w:pPr>
      <w:r>
        <w:t>Employers and Public Liability must be held and produced to the council by the Contractor on commencement of any contract.</w:t>
      </w:r>
    </w:p>
    <w:p w14:paraId="69425869" w14:textId="77777777" w:rsidR="009B6C76" w:rsidRDefault="009B6C76" w:rsidP="00550521">
      <w:pPr>
        <w:ind w:right="95"/>
      </w:pPr>
    </w:p>
    <w:p w14:paraId="3EDFCF8E" w14:textId="77777777" w:rsidR="00550521" w:rsidRDefault="00550521" w:rsidP="00331AAD">
      <w:pPr>
        <w:ind w:right="95"/>
      </w:pPr>
    </w:p>
    <w:p w14:paraId="3EDFCF8F" w14:textId="77777777" w:rsidR="007229BF" w:rsidRPr="007229BF" w:rsidRDefault="007229BF" w:rsidP="00331AAD">
      <w:pPr>
        <w:ind w:right="95"/>
        <w:rPr>
          <w:b/>
          <w:u w:val="single"/>
        </w:rPr>
      </w:pPr>
      <w:r w:rsidRPr="007229BF">
        <w:rPr>
          <w:b/>
          <w:u w:val="single"/>
        </w:rPr>
        <w:lastRenderedPageBreak/>
        <w:t>Contract Length:-</w:t>
      </w:r>
    </w:p>
    <w:p w14:paraId="3EDFCF90" w14:textId="77777777" w:rsidR="007229BF" w:rsidRDefault="007229BF" w:rsidP="00331AAD">
      <w:pPr>
        <w:ind w:right="95"/>
      </w:pPr>
    </w:p>
    <w:p w14:paraId="3EDFCF91" w14:textId="02508280" w:rsidR="007229BF" w:rsidRDefault="007229BF" w:rsidP="00331AAD">
      <w:pPr>
        <w:ind w:right="95"/>
      </w:pPr>
      <w:r>
        <w:t xml:space="preserve">A </w:t>
      </w:r>
      <w:r w:rsidR="008A564D">
        <w:t>1-year</w:t>
      </w:r>
      <w:r>
        <w:t xml:space="preserve"> contract will be awarded after consideration of quotes at an Ellesmere Town Council Meeting</w:t>
      </w:r>
    </w:p>
    <w:p w14:paraId="3EDFCF92" w14:textId="77777777" w:rsidR="00550521" w:rsidRDefault="00550521" w:rsidP="00331AAD">
      <w:pPr>
        <w:ind w:right="95"/>
      </w:pPr>
    </w:p>
    <w:p w14:paraId="3EDFCF93" w14:textId="77777777" w:rsidR="00C0678E" w:rsidRPr="007441D4" w:rsidRDefault="00C0678E" w:rsidP="00C0678E">
      <w:pPr>
        <w:ind w:right="95"/>
        <w:rPr>
          <w:b/>
          <w:u w:val="single"/>
        </w:rPr>
      </w:pPr>
      <w:r w:rsidRPr="007441D4">
        <w:rPr>
          <w:b/>
          <w:u w:val="single"/>
        </w:rPr>
        <w:t>Contract Payments:-</w:t>
      </w:r>
    </w:p>
    <w:p w14:paraId="3EDFCF94" w14:textId="77777777" w:rsidR="00C0678E" w:rsidRDefault="00C0678E" w:rsidP="00C0678E">
      <w:pPr>
        <w:ind w:right="95"/>
      </w:pPr>
    </w:p>
    <w:p w14:paraId="3EDFCF95" w14:textId="77777777" w:rsidR="00C0678E" w:rsidRDefault="00F5588F" w:rsidP="00C0678E">
      <w:pPr>
        <w:ind w:right="95"/>
      </w:pPr>
      <w:r>
        <w:t>The contract value will be paid</w:t>
      </w:r>
      <w:r w:rsidR="00550521">
        <w:t xml:space="preserve"> </w:t>
      </w:r>
      <w:r w:rsidR="007229BF">
        <w:t xml:space="preserve">monthly </w:t>
      </w:r>
      <w:r w:rsidR="00C0678E">
        <w:t>upon rece</w:t>
      </w:r>
      <w:r w:rsidR="007229BF">
        <w:t>ipt of invoices</w:t>
      </w:r>
      <w:r w:rsidR="00C0678E">
        <w:t xml:space="preserve"> unless otherwise negotiated.</w:t>
      </w:r>
    </w:p>
    <w:p w14:paraId="3EDFCF96" w14:textId="77777777" w:rsidR="00C0678E" w:rsidRPr="00331AAD" w:rsidRDefault="00C0678E" w:rsidP="00331AAD">
      <w:pPr>
        <w:ind w:right="95"/>
      </w:pPr>
    </w:p>
    <w:sectPr w:rsidR="00C0678E" w:rsidRPr="00331AAD" w:rsidSect="002D74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0" w:right="1440" w:bottom="1440" w:left="1440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3048" w14:textId="77777777" w:rsidR="00BD7088" w:rsidRDefault="00BD7088" w:rsidP="00314B00">
      <w:r>
        <w:separator/>
      </w:r>
    </w:p>
  </w:endnote>
  <w:endnote w:type="continuationSeparator" w:id="0">
    <w:p w14:paraId="51E6ABE4" w14:textId="77777777" w:rsidR="00BD7088" w:rsidRDefault="00BD7088" w:rsidP="0031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F9C" w14:textId="77777777" w:rsidR="002D7477" w:rsidRPr="002D7477" w:rsidRDefault="002D7477">
    <w:pPr>
      <w:pStyle w:val="Footer"/>
      <w:rPr>
        <w:color w:val="0070C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EDFCFA8" wp14:editId="3EDFCFA9">
          <wp:simplePos x="0" y="0"/>
          <wp:positionH relativeFrom="column">
            <wp:posOffset>-171450</wp:posOffset>
          </wp:positionH>
          <wp:positionV relativeFrom="paragraph">
            <wp:posOffset>223520</wp:posOffset>
          </wp:positionV>
          <wp:extent cx="1247775" cy="518273"/>
          <wp:effectExtent l="0" t="0" r="0" b="0"/>
          <wp:wrapNone/>
          <wp:docPr id="5" name="Picture 5" descr="http://www.nalc.gov.uk/images/LOGOS/Foundation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lc.gov.uk/images/LOGOS/Foundation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70C0"/>
        <w:sz w:val="44"/>
        <w:szCs w:val="44"/>
        <w:u w:val="single"/>
      </w:rPr>
      <w:tab/>
    </w:r>
    <w:r>
      <w:rPr>
        <w:color w:val="0070C0"/>
        <w:sz w:val="44"/>
        <w:szCs w:val="44"/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FA7" w14:textId="77777777" w:rsidR="002D7477" w:rsidRPr="002D7477" w:rsidRDefault="002D7477">
    <w:pPr>
      <w:pStyle w:val="Footer"/>
      <w:rPr>
        <w:sz w:val="40"/>
        <w:szCs w:val="40"/>
      </w:rPr>
    </w:pPr>
    <w:r w:rsidRPr="002D7477">
      <w:rPr>
        <w:noProof/>
        <w:color w:val="0070C0"/>
        <w:sz w:val="40"/>
        <w:szCs w:val="40"/>
        <w:lang w:eastAsia="en-GB"/>
      </w:rPr>
      <w:drawing>
        <wp:anchor distT="0" distB="0" distL="114300" distR="114300" simplePos="0" relativeHeight="251664384" behindDoc="1" locked="0" layoutInCell="1" allowOverlap="1" wp14:anchorId="3EDFCFB2" wp14:editId="3EDFCFB3">
          <wp:simplePos x="0" y="0"/>
          <wp:positionH relativeFrom="column">
            <wp:posOffset>-95250</wp:posOffset>
          </wp:positionH>
          <wp:positionV relativeFrom="paragraph">
            <wp:posOffset>265430</wp:posOffset>
          </wp:positionV>
          <wp:extent cx="1247775" cy="518273"/>
          <wp:effectExtent l="0" t="0" r="0" b="0"/>
          <wp:wrapNone/>
          <wp:docPr id="1" name="Picture 1" descr="http://www.nalc.gov.uk/images/LOGOS/Foundation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lc.gov.uk/images/LOGOS/FoundationLogo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D7477">
      <w:rPr>
        <w:color w:val="0070C0"/>
        <w:sz w:val="40"/>
        <w:szCs w:val="40"/>
        <w:u w:val="single"/>
      </w:rPr>
      <w:tab/>
    </w:r>
    <w:r w:rsidRPr="002D7477">
      <w:rPr>
        <w:color w:val="0070C0"/>
        <w:sz w:val="40"/>
        <w:szCs w:val="40"/>
        <w:u w:val="single"/>
      </w:rPr>
      <w:tab/>
    </w:r>
    <w:r>
      <w:rPr>
        <w:sz w:val="40"/>
        <w:szCs w:val="40"/>
      </w:rPr>
      <w:tab/>
    </w:r>
    <w:r w:rsidRPr="002D7477">
      <w:rPr>
        <w:sz w:val="40"/>
        <w:szCs w:val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E990C" w14:textId="77777777" w:rsidR="00BD7088" w:rsidRDefault="00BD7088" w:rsidP="00314B00">
      <w:r>
        <w:separator/>
      </w:r>
    </w:p>
  </w:footnote>
  <w:footnote w:type="continuationSeparator" w:id="0">
    <w:p w14:paraId="00AB1803" w14:textId="77777777" w:rsidR="00BD7088" w:rsidRDefault="00BD7088" w:rsidP="0031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F9B" w14:textId="77777777" w:rsidR="00314B00" w:rsidRPr="00314B00" w:rsidRDefault="00314B00" w:rsidP="00314B00">
    <w:pPr>
      <w:ind w:right="131"/>
      <w:jc w:val="right"/>
      <w:rPr>
        <w:rFonts w:ascii="Andalus" w:hAnsi="Andalus" w:cs="Andalu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CF9D" w14:textId="77777777" w:rsidR="002D7477" w:rsidRPr="006E3948" w:rsidRDefault="006E3948" w:rsidP="002D7477">
    <w:pPr>
      <w:ind w:right="95"/>
      <w:jc w:val="center"/>
      <w:rPr>
        <w:rFonts w:ascii="Andalus" w:hAnsi="Andalus" w:cs="Andalus"/>
        <w:sz w:val="20"/>
        <w:szCs w:val="20"/>
      </w:rPr>
    </w:pPr>
    <w:r>
      <w:rPr>
        <w:noProof/>
        <w:sz w:val="60"/>
        <w:szCs w:val="60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DFCFAA" wp14:editId="3EDFCFAB">
              <wp:simplePos x="0" y="0"/>
              <wp:positionH relativeFrom="column">
                <wp:posOffset>-428625</wp:posOffset>
              </wp:positionH>
              <wp:positionV relativeFrom="paragraph">
                <wp:posOffset>405130</wp:posOffset>
              </wp:positionV>
              <wp:extent cx="6569710" cy="0"/>
              <wp:effectExtent l="0" t="1905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0F35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C23888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31.9pt" to="483.5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" strokecolor="#0f3589" strokeweight="2.75pt">
              <v:stroke joinstyle="miter"/>
            </v:line>
          </w:pict>
        </mc:Fallback>
      </mc:AlternateContent>
    </w:r>
    <w:r w:rsidR="002D7477" w:rsidRPr="006E3948">
      <w:rPr>
        <w:noProof/>
        <w:sz w:val="60"/>
        <w:szCs w:val="6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DFCFAC" wp14:editId="3EDFCFAD">
              <wp:simplePos x="0" y="0"/>
              <wp:positionH relativeFrom="margin">
                <wp:posOffset>4959985</wp:posOffset>
              </wp:positionH>
              <wp:positionV relativeFrom="paragraph">
                <wp:posOffset>563880</wp:posOffset>
              </wp:positionV>
              <wp:extent cx="828675" cy="876300"/>
              <wp:effectExtent l="19050" t="19050" r="28575" b="19050"/>
              <wp:wrapNone/>
              <wp:docPr id="3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876300"/>
                      </a:xfrm>
                      <a:prstGeom prst="roundRect">
                        <a:avLst/>
                      </a:prstGeom>
                      <a:noFill/>
                      <a:ln w="38100" cap="flat" cmpd="sng" algn="ctr">
                        <a:solidFill>
                          <a:srgbClr val="0F3589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769783A" id="Rounded Rectangle 2" o:spid="_x0000_s1026" style="position:absolute;margin-left:390.55pt;margin-top:44.4pt;width:65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" filled="f" strokecolor="#0f3589" strokeweight="3pt">
              <v:stroke joinstyle="miter"/>
              <v:path arrowok="t"/>
              <w10:wrap anchorx="margin"/>
            </v:roundrect>
          </w:pict>
        </mc:Fallback>
      </mc:AlternateContent>
    </w:r>
    <w:r w:rsidR="002D7477" w:rsidRPr="006E3948">
      <w:rPr>
        <w:rFonts w:ascii="Andalus" w:hAnsi="Andalus" w:cs="Andalus"/>
        <w:b/>
        <w:color w:val="0F3589"/>
        <w:sz w:val="60"/>
        <w:szCs w:val="60"/>
      </w:rPr>
      <w:t>ELLESMERE TOWN COUNCIL</w:t>
    </w:r>
    <w:r w:rsidR="002D7477" w:rsidRPr="006E3948">
      <w:rPr>
        <w:rFonts w:ascii="Andalus" w:hAnsi="Andalus" w:cs="Andalus"/>
        <w:sz w:val="60"/>
        <w:szCs w:val="60"/>
      </w:rPr>
      <w:br/>
    </w:r>
  </w:p>
  <w:p w14:paraId="3EDFCF9E" w14:textId="77777777" w:rsidR="002D7477" w:rsidRPr="005C2E59" w:rsidRDefault="002D7477" w:rsidP="002D7477">
    <w:pPr>
      <w:ind w:right="-897"/>
      <w:rPr>
        <w:rFonts w:ascii="Andalus" w:hAnsi="Andalus" w:cs="Andalus"/>
        <w:b/>
        <w:color w:val="0F3589"/>
        <w:sz w:val="60"/>
        <w:szCs w:val="60"/>
        <w:u w:val="thick"/>
      </w:rPr>
    </w:pPr>
    <w:r w:rsidRPr="002C3468">
      <w:rPr>
        <w:rFonts w:ascii="Calibri" w:hAnsi="Calibr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EDFCFAE" wp14:editId="3EDFCFAF">
          <wp:simplePos x="0" y="0"/>
          <wp:positionH relativeFrom="margin">
            <wp:align>right</wp:align>
          </wp:positionH>
          <wp:positionV relativeFrom="paragraph">
            <wp:posOffset>34290</wp:posOffset>
          </wp:positionV>
          <wp:extent cx="730885" cy="745490"/>
          <wp:effectExtent l="0" t="0" r="0" b="0"/>
          <wp:wrapNone/>
          <wp:docPr id="4" name="Picture 4" descr="C:\Users\Clerk\AppData\Local\Microsoft\Windows\Temporary Internet Files\Content.Outlook\RL2LSRFP\ellesmere-council-websit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erk\AppData\Local\Microsoft\Windows\Temporary Internet Files\Content.Outlook\RL2LSRFP\ellesmere-council-websit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6A90">
      <w:rPr>
        <w:rFonts w:ascii="Andalus" w:hAnsi="Andalus" w:cs="Andalus"/>
        <w:sz w:val="20"/>
        <w:szCs w:val="20"/>
      </w:rPr>
      <w:t>Jo Butterworth</w:t>
    </w:r>
  </w:p>
  <w:p w14:paraId="3EDFCF9F" w14:textId="77777777" w:rsidR="002D7477" w:rsidRDefault="002D7477" w:rsidP="002D7477">
    <w:pPr>
      <w:ind w:right="-897"/>
      <w:rPr>
        <w:rFonts w:ascii="Andalus" w:hAnsi="Andalus" w:cs="Andalus"/>
        <w:sz w:val="20"/>
        <w:szCs w:val="20"/>
      </w:rPr>
    </w:pPr>
    <w:r>
      <w:rPr>
        <w:rFonts w:ascii="Andalus" w:hAnsi="Andalus" w:cs="Andalus"/>
        <w:sz w:val="20"/>
        <w:szCs w:val="20"/>
      </w:rPr>
      <w:t>Town Clerk</w:t>
    </w:r>
    <w:r w:rsidR="003D6A90">
      <w:rPr>
        <w:rFonts w:ascii="Andalus" w:hAnsi="Andalus" w:cs="Andalus"/>
        <w:sz w:val="20"/>
        <w:szCs w:val="20"/>
      </w:rPr>
      <w:t xml:space="preserve"> &amp; RFO</w:t>
    </w:r>
  </w:p>
  <w:p w14:paraId="3EDFCFA0" w14:textId="77777777" w:rsidR="002D7477" w:rsidRDefault="002D7477" w:rsidP="002D7477">
    <w:pPr>
      <w:ind w:right="-897"/>
      <w:rPr>
        <w:rFonts w:ascii="Andalus" w:hAnsi="Andalus" w:cs="Andalus"/>
        <w:sz w:val="20"/>
        <w:szCs w:val="20"/>
      </w:rPr>
    </w:pPr>
    <w:r>
      <w:rPr>
        <w:rFonts w:ascii="Andalus" w:hAnsi="Andalus" w:cs="Andalus"/>
        <w:sz w:val="20"/>
        <w:szCs w:val="20"/>
      </w:rPr>
      <w:t>1-3 Willow Street</w:t>
    </w:r>
  </w:p>
  <w:p w14:paraId="3EDFCFA1" w14:textId="77777777" w:rsidR="002D7477" w:rsidRDefault="002D7477" w:rsidP="002D7477">
    <w:pPr>
      <w:ind w:right="-897"/>
      <w:rPr>
        <w:rFonts w:ascii="Andalus" w:hAnsi="Andalus" w:cs="Andalus"/>
        <w:sz w:val="20"/>
        <w:szCs w:val="20"/>
      </w:rPr>
    </w:pPr>
    <w:r w:rsidRPr="00491D80">
      <w:rPr>
        <w:rFonts w:ascii="Andalus" w:hAnsi="Andalus" w:cs="Andalus"/>
        <w:sz w:val="20"/>
        <w:szCs w:val="20"/>
      </w:rPr>
      <w:t>Ellesmere</w:t>
    </w:r>
  </w:p>
  <w:p w14:paraId="3EDFCFA2" w14:textId="77777777" w:rsidR="002D7477" w:rsidRDefault="002D7477" w:rsidP="002D7477">
    <w:pPr>
      <w:ind w:right="-897"/>
      <w:rPr>
        <w:rFonts w:ascii="Andalus" w:hAnsi="Andalus" w:cs="Andalus"/>
        <w:sz w:val="20"/>
        <w:szCs w:val="20"/>
      </w:rPr>
    </w:pPr>
    <w:r>
      <w:rPr>
        <w:rFonts w:ascii="Andalus" w:hAnsi="Andalus" w:cs="Andalus"/>
        <w:sz w:val="20"/>
        <w:szCs w:val="20"/>
      </w:rPr>
      <w:t>Shropshire</w:t>
    </w:r>
  </w:p>
  <w:p w14:paraId="3EDFCFA3" w14:textId="77777777" w:rsidR="002D7477" w:rsidRDefault="002D7477" w:rsidP="002D7477">
    <w:pPr>
      <w:ind w:right="-897"/>
      <w:rPr>
        <w:rFonts w:ascii="Andalus" w:hAnsi="Andalus" w:cs="Andalus"/>
        <w:sz w:val="20"/>
        <w:szCs w:val="20"/>
      </w:rPr>
    </w:pPr>
    <w:r w:rsidRPr="00863310">
      <w:rPr>
        <w:rFonts w:ascii="Andalus" w:hAnsi="Andalus" w:cs="Andalus"/>
        <w:sz w:val="20"/>
        <w:szCs w:val="20"/>
      </w:rPr>
      <w:t>SY12 0AL</w:t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</w:p>
  <w:p w14:paraId="3EDFCFA4" w14:textId="77777777" w:rsidR="002D7477" w:rsidRDefault="002D7477" w:rsidP="002D7477">
    <w:pPr>
      <w:ind w:right="131"/>
      <w:jc w:val="right"/>
      <w:rPr>
        <w:rFonts w:ascii="Andalus" w:hAnsi="Andalus" w:cs="Andalus"/>
        <w:sz w:val="20"/>
        <w:szCs w:val="20"/>
      </w:rPr>
    </w:pPr>
    <w:r w:rsidRPr="00EA6393">
      <w:rPr>
        <w:rFonts w:ascii="Andalus" w:hAnsi="Andalus" w:cs="Andalus"/>
        <w:b/>
        <w:color w:val="1F4E79" w:themeColor="accent1" w:themeShade="80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>
      <w:rPr>
        <w:rFonts w:ascii="Andalus" w:hAnsi="Andalus" w:cs="Andalus"/>
        <w:sz w:val="20"/>
        <w:szCs w:val="20"/>
      </w:rPr>
      <w:tab/>
    </w:r>
    <w:r w:rsidR="003D6A90">
      <w:rPr>
        <w:rFonts w:ascii="Andalus" w:hAnsi="Andalus" w:cs="Andalus"/>
        <w:sz w:val="20"/>
        <w:szCs w:val="20"/>
      </w:rPr>
      <w:t>Tel:  01691 622689</w:t>
    </w:r>
  </w:p>
  <w:p w14:paraId="3EDFCFA5" w14:textId="77777777" w:rsidR="002D7477" w:rsidRPr="00314B00" w:rsidRDefault="006E3948" w:rsidP="002D7477">
    <w:pPr>
      <w:ind w:right="131"/>
      <w:jc w:val="right"/>
      <w:rPr>
        <w:rFonts w:ascii="Andalus" w:hAnsi="Andalus" w:cs="Andalus"/>
        <w:sz w:val="20"/>
        <w:szCs w:val="20"/>
      </w:rPr>
    </w:pPr>
    <w:r>
      <w:rPr>
        <w:noProof/>
        <w:sz w:val="60"/>
        <w:szCs w:val="60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DFCFB0" wp14:editId="3EDFCFB1">
              <wp:simplePos x="0" y="0"/>
              <wp:positionH relativeFrom="column">
                <wp:posOffset>-428625</wp:posOffset>
              </wp:positionH>
              <wp:positionV relativeFrom="paragraph">
                <wp:posOffset>178435</wp:posOffset>
              </wp:positionV>
              <wp:extent cx="6569710" cy="0"/>
              <wp:effectExtent l="0" t="19050" r="215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0"/>
                      </a:xfrm>
                      <a:prstGeom prst="line">
                        <a:avLst/>
                      </a:prstGeom>
                      <a:noFill/>
                      <a:ln w="34925" cap="flat" cmpd="sng" algn="ctr">
                        <a:solidFill>
                          <a:srgbClr val="0F358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8414BA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4.05pt" to="483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" strokecolor="#0f3589" strokeweight="2.75pt">
              <v:stroke joinstyle="miter"/>
            </v:line>
          </w:pict>
        </mc:Fallback>
      </mc:AlternateContent>
    </w:r>
    <w:r w:rsidR="003D6A90">
      <w:rPr>
        <w:rFonts w:ascii="Andalus" w:hAnsi="Andalus" w:cs="Andalus"/>
        <w:sz w:val="20"/>
        <w:szCs w:val="20"/>
      </w:rPr>
      <w:t>jo.butterworth</w:t>
    </w:r>
    <w:r w:rsidR="002D7477">
      <w:rPr>
        <w:rFonts w:ascii="Andalus" w:hAnsi="Andalus" w:cs="Andalus"/>
        <w:sz w:val="20"/>
        <w:szCs w:val="20"/>
      </w:rPr>
      <w:t>@ellesmere-tc.gov.uk</w:t>
    </w:r>
  </w:p>
  <w:p w14:paraId="3EDFCFA6" w14:textId="77777777" w:rsidR="002D7477" w:rsidRDefault="002D7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14F7"/>
    <w:multiLevelType w:val="hybridMultilevel"/>
    <w:tmpl w:val="A81A5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6DE7"/>
    <w:multiLevelType w:val="hybridMultilevel"/>
    <w:tmpl w:val="4D562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74D78"/>
    <w:multiLevelType w:val="hybridMultilevel"/>
    <w:tmpl w:val="E6BC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807680">
    <w:abstractNumId w:val="0"/>
  </w:num>
  <w:num w:numId="2" w16cid:durableId="733165879">
    <w:abstractNumId w:val="2"/>
  </w:num>
  <w:num w:numId="3" w16cid:durableId="568884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59"/>
    <w:rsid w:val="00105B4D"/>
    <w:rsid w:val="00177F90"/>
    <w:rsid w:val="001B3F6C"/>
    <w:rsid w:val="002D7477"/>
    <w:rsid w:val="00314B00"/>
    <w:rsid w:val="00331AAD"/>
    <w:rsid w:val="003613A8"/>
    <w:rsid w:val="003C7644"/>
    <w:rsid w:val="003D6A90"/>
    <w:rsid w:val="004D3EE4"/>
    <w:rsid w:val="00550521"/>
    <w:rsid w:val="00572AFE"/>
    <w:rsid w:val="00586014"/>
    <w:rsid w:val="005C2E59"/>
    <w:rsid w:val="005F53D2"/>
    <w:rsid w:val="00657F7F"/>
    <w:rsid w:val="00667162"/>
    <w:rsid w:val="006C60BE"/>
    <w:rsid w:val="006E3948"/>
    <w:rsid w:val="00705AFD"/>
    <w:rsid w:val="007229BF"/>
    <w:rsid w:val="008A564D"/>
    <w:rsid w:val="00946ADC"/>
    <w:rsid w:val="009B6C76"/>
    <w:rsid w:val="00B50B55"/>
    <w:rsid w:val="00B74C77"/>
    <w:rsid w:val="00BA1F08"/>
    <w:rsid w:val="00BD7088"/>
    <w:rsid w:val="00C0678E"/>
    <w:rsid w:val="00C1233B"/>
    <w:rsid w:val="00C55E86"/>
    <w:rsid w:val="00C66371"/>
    <w:rsid w:val="00D83EA5"/>
    <w:rsid w:val="00E141D7"/>
    <w:rsid w:val="00E32D40"/>
    <w:rsid w:val="00F5588F"/>
    <w:rsid w:val="00F8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FCF6F"/>
  <w15:chartTrackingRefBased/>
  <w15:docId w15:val="{D0DBCBF3-8BC1-471C-8F1A-21EA5FC9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B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B00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Hoskisson</dc:creator>
  <cp:keywords/>
  <dc:description/>
  <cp:lastModifiedBy>Jean Hynes</cp:lastModifiedBy>
  <cp:revision>12</cp:revision>
  <dcterms:created xsi:type="dcterms:W3CDTF">2022-09-28T10:04:00Z</dcterms:created>
  <dcterms:modified xsi:type="dcterms:W3CDTF">2022-09-28T10:33:00Z</dcterms:modified>
</cp:coreProperties>
</file>